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F5" w:rsidRPr="00205DD2" w:rsidRDefault="00B14DF5" w:rsidP="00B14DF5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val="en-US"/>
        </w:rPr>
      </w:pPr>
      <w:r w:rsidRPr="00205DD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     </w:t>
      </w:r>
      <w:r w:rsidR="0085102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</w:t>
      </w:r>
      <w:r w:rsidRPr="00205DD2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</w:rPr>
        <w:t>Образец №</w:t>
      </w:r>
      <w:r w:rsidRPr="00205DD2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  <w:lang w:val="en-US"/>
        </w:rPr>
        <w:t xml:space="preserve"> </w:t>
      </w:r>
      <w:r w:rsidRPr="00205DD2">
        <w:rPr>
          <w:rFonts w:ascii="Times New Roman" w:eastAsia="Times New Roman" w:hAnsi="Times New Roman" w:cs="Times New Roman"/>
          <w:b/>
          <w:bCs/>
          <w:i/>
          <w:caps/>
          <w:sz w:val="20"/>
          <w:szCs w:val="20"/>
        </w:rPr>
        <w:t>1</w:t>
      </w:r>
    </w:p>
    <w:p w:rsidR="00B14DF5" w:rsidRPr="00205DD2" w:rsidRDefault="00B14DF5" w:rsidP="00B14DF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14DF5" w:rsidRPr="00205DD2" w:rsidRDefault="00B14DF5" w:rsidP="00B14D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5DD2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</w:p>
    <w:p w:rsidR="00B14DF5" w:rsidRPr="00205DD2" w:rsidRDefault="00B14DF5" w:rsidP="00B14D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5DD2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:rsidR="00B14DF5" w:rsidRPr="00205DD2" w:rsidRDefault="00B14DF5" w:rsidP="00B14D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5DD2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</w:p>
    <w:p w:rsidR="00B14DF5" w:rsidRPr="00205DD2" w:rsidRDefault="00B14DF5" w:rsidP="00B14D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205DD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БУЛ. „АКАД. ИВАН ЕВСТ. ГЕШОВ” № 15</w:t>
      </w:r>
    </w:p>
    <w:p w:rsidR="00B14DF5" w:rsidRPr="00205DD2" w:rsidRDefault="00B14DF5" w:rsidP="00B14D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Verdana-Bold" w:hAnsi="Times New Roman" w:cs="Times New Roman"/>
          <w:b/>
          <w:bCs/>
          <w:sz w:val="20"/>
          <w:szCs w:val="20"/>
        </w:rPr>
      </w:pPr>
    </w:p>
    <w:p w:rsidR="00B14DF5" w:rsidRPr="00205DD2" w:rsidRDefault="00B14DF5" w:rsidP="00B14DF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Verdana-Bold" w:hAnsi="Times New Roman" w:cs="Times New Roman"/>
          <w:b/>
          <w:bCs/>
          <w:sz w:val="20"/>
          <w:szCs w:val="20"/>
        </w:rPr>
      </w:pPr>
      <w:r w:rsidRPr="00205DD2">
        <w:rPr>
          <w:rFonts w:ascii="Times New Roman" w:eastAsia="Verdana-Bold" w:hAnsi="Times New Roman" w:cs="Times New Roman"/>
          <w:b/>
          <w:bCs/>
          <w:sz w:val="20"/>
          <w:szCs w:val="20"/>
        </w:rPr>
        <w:t>ЦЕНОВО ПРЕДЛОЖЕНИЕ</w:t>
      </w:r>
    </w:p>
    <w:p w:rsidR="00B14DF5" w:rsidRPr="00205DD2" w:rsidRDefault="00B14DF5" w:rsidP="00B14DF5">
      <w:pPr>
        <w:autoSpaceDN w:val="0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</w:pPr>
    </w:p>
    <w:p w:rsidR="00B14DF5" w:rsidRPr="00205DD2" w:rsidRDefault="00B14DF5" w:rsidP="00B14D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05DD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……………..</w:t>
      </w:r>
      <w:r w:rsidRPr="00205DD2">
        <w:rPr>
          <w:rFonts w:ascii="Times New Roman" w:eastAsia="Times New Roman" w:hAnsi="Times New Roman" w:cs="Times New Roman"/>
          <w:sz w:val="20"/>
          <w:szCs w:val="20"/>
        </w:rPr>
        <w:t xml:space="preserve">, ЕИК 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……………….</w:t>
      </w:r>
      <w:r w:rsidRPr="00205DD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205DD2">
        <w:rPr>
          <w:rFonts w:ascii="Times New Roman" w:eastAsia="Times New Roman" w:hAnsi="Times New Roman" w:cs="Times New Roman"/>
          <w:sz w:val="20"/>
          <w:szCs w:val="20"/>
        </w:rPr>
        <w:t xml:space="preserve">със седалище и адрес на управление гр. 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…………………….</w:t>
      </w:r>
      <w:r w:rsidRPr="00205DD2">
        <w:rPr>
          <w:rFonts w:ascii="Times New Roman" w:eastAsia="Times New Roman" w:hAnsi="Times New Roman" w:cs="Times New Roman"/>
          <w:sz w:val="20"/>
          <w:szCs w:val="20"/>
        </w:rPr>
        <w:t>, имейл адрес</w:t>
      </w:r>
      <w:proofErr w:type="gramStart"/>
      <w:r w:rsidRPr="00205DD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………………,</w:t>
      </w:r>
      <w:proofErr w:type="gramEnd"/>
      <w:r w:rsidRPr="00205DD2">
        <w:rPr>
          <w:rFonts w:ascii="Times New Roman" w:eastAsia="Times New Roman" w:hAnsi="Times New Roman" w:cs="Times New Roman"/>
          <w:sz w:val="20"/>
          <w:szCs w:val="20"/>
        </w:rPr>
        <w:t xml:space="preserve"> тел…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</w:t>
      </w:r>
      <w:r w:rsidRPr="00205DD2">
        <w:rPr>
          <w:rFonts w:ascii="Times New Roman" w:eastAsia="Times New Roman" w:hAnsi="Times New Roman" w:cs="Times New Roman"/>
          <w:sz w:val="20"/>
          <w:szCs w:val="20"/>
        </w:rPr>
        <w:t xml:space="preserve">, представлявано  от </w:t>
      </w:r>
      <w:r w:rsidRPr="00205DD2"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………………………………….</w:t>
      </w:r>
    </w:p>
    <w:p w:rsidR="00B14DF5" w:rsidRPr="00205DD2" w:rsidRDefault="00B14DF5" w:rsidP="00B1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4DF5" w:rsidRPr="00205DD2" w:rsidRDefault="00FF64C7" w:rsidP="00B1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B14DF5" w:rsidRPr="00205DD2">
        <w:rPr>
          <w:rFonts w:ascii="Times New Roman" w:eastAsia="Calibri" w:hAnsi="Times New Roman" w:cs="Times New Roman"/>
          <w:b/>
          <w:sz w:val="20"/>
          <w:szCs w:val="20"/>
        </w:rPr>
        <w:t xml:space="preserve">УВАЖАЕМИ ДАМИ И ГОСПОДА, </w:t>
      </w:r>
    </w:p>
    <w:p w:rsidR="00B14DF5" w:rsidRPr="00205DD2" w:rsidRDefault="00B14DF5" w:rsidP="00B14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C54" w:rsidRDefault="008326A3" w:rsidP="0083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9F50FA">
        <w:rPr>
          <w:rFonts w:ascii="Times New Roman" w:eastAsia="Calibri" w:hAnsi="Times New Roman" w:cs="Times New Roman"/>
          <w:sz w:val="20"/>
          <w:szCs w:val="20"/>
        </w:rPr>
        <w:t>Във връзка с Покана</w:t>
      </w:r>
      <w:r w:rsidR="00CD630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9F5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6303">
        <w:rPr>
          <w:rFonts w:ascii="Times New Roman" w:eastAsia="Calibri" w:hAnsi="Times New Roman" w:cs="Times New Roman"/>
          <w:sz w:val="20"/>
          <w:szCs w:val="20"/>
        </w:rPr>
        <w:t>изх. № ……………</w:t>
      </w:r>
      <w:r w:rsidR="009F50FA">
        <w:rPr>
          <w:rFonts w:ascii="Times New Roman" w:eastAsia="Calibri" w:hAnsi="Times New Roman" w:cs="Times New Roman"/>
          <w:sz w:val="20"/>
          <w:szCs w:val="20"/>
        </w:rPr>
        <w:t>и с</w:t>
      </w:r>
      <w:r w:rsidR="00B14DF5" w:rsidRPr="00205DD2">
        <w:rPr>
          <w:rFonts w:ascii="Times New Roman" w:eastAsia="Calibri" w:hAnsi="Times New Roman" w:cs="Times New Roman"/>
          <w:sz w:val="20"/>
          <w:szCs w:val="20"/>
        </w:rPr>
        <w:t xml:space="preserve">лед запознаване с Техническа спецификация </w:t>
      </w:r>
      <w:r w:rsidR="00B14DF5">
        <w:rPr>
          <w:rFonts w:ascii="Times New Roman" w:eastAsia="Calibri" w:hAnsi="Times New Roman" w:cs="Times New Roman"/>
          <w:sz w:val="20"/>
          <w:szCs w:val="20"/>
        </w:rPr>
        <w:t>(</w:t>
      </w:r>
      <w:r w:rsidR="00AD4C54">
        <w:rPr>
          <w:rFonts w:ascii="Times New Roman" w:eastAsia="Calibri" w:hAnsi="Times New Roman" w:cs="Times New Roman"/>
          <w:sz w:val="20"/>
          <w:szCs w:val="20"/>
        </w:rPr>
        <w:t>П</w:t>
      </w:r>
      <w:r w:rsidR="00B14DF5">
        <w:rPr>
          <w:rFonts w:ascii="Times New Roman" w:eastAsia="Calibri" w:hAnsi="Times New Roman" w:cs="Times New Roman"/>
          <w:sz w:val="20"/>
          <w:szCs w:val="20"/>
        </w:rPr>
        <w:t xml:space="preserve">риложение № 1) </w:t>
      </w:r>
      <w:r w:rsidR="00AD4C54">
        <w:rPr>
          <w:rFonts w:ascii="Times New Roman" w:eastAsia="Calibri" w:hAnsi="Times New Roman" w:cs="Times New Roman"/>
          <w:sz w:val="20"/>
          <w:szCs w:val="20"/>
        </w:rPr>
        <w:t>от</w:t>
      </w:r>
      <w:r w:rsidR="00B14DF5" w:rsidRPr="00205DD2">
        <w:rPr>
          <w:rFonts w:ascii="Times New Roman" w:eastAsia="Calibri" w:hAnsi="Times New Roman" w:cs="Times New Roman"/>
          <w:sz w:val="20"/>
          <w:szCs w:val="20"/>
        </w:rPr>
        <w:t xml:space="preserve"> поръчка с предмет: </w:t>
      </w:r>
      <w:r w:rsidR="00CD6303">
        <w:rPr>
          <w:rFonts w:ascii="Times New Roman" w:eastAsia="Calibri" w:hAnsi="Times New Roman" w:cs="Times New Roman"/>
          <w:sz w:val="20"/>
          <w:szCs w:val="20"/>
        </w:rPr>
        <w:t>„</w:t>
      </w:r>
      <w:r w:rsidR="00AD4C54" w:rsidRPr="008326A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Периодични доставки на консумативи за печатащи устройства, за нуждите на НЦОЗА”, на Вашето внимание представяме </w:t>
      </w:r>
      <w:r w:rsidR="00AD4C54" w:rsidRPr="008326A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Ценово предложение за изпълнение на доставките</w:t>
      </w:r>
      <w:r w:rsidR="009F50F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,</w:t>
      </w:r>
      <w:r w:rsidR="00AD4C54" w:rsidRPr="008326A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включени в обособена позиция № 1</w:t>
      </w:r>
      <w:r w:rsidR="009F50F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:</w:t>
      </w:r>
      <w:r w:rsidR="00AD4C54" w:rsidRPr="008326A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„Оригинални консумативи за печатащи устройства</w:t>
      </w:r>
      <w:r w:rsidR="00AD4C54" w:rsidRPr="008326A3">
        <w:rPr>
          <w:rFonts w:ascii="Times New Roman" w:eastAsia="Times New Roman" w:hAnsi="Times New Roman" w:cs="Times New Roman"/>
          <w:sz w:val="20"/>
          <w:szCs w:val="20"/>
          <w:lang w:eastAsia="bg-BG"/>
        </w:rPr>
        <w:t>“</w:t>
      </w:r>
      <w:r w:rsidR="00CD6303">
        <w:rPr>
          <w:rFonts w:ascii="Times New Roman" w:eastAsia="Times New Roman" w:hAnsi="Times New Roman" w:cs="Times New Roman"/>
          <w:sz w:val="20"/>
          <w:szCs w:val="20"/>
          <w:lang w:eastAsia="bg-BG"/>
        </w:rPr>
        <w:t>, както следва</w:t>
      </w:r>
    </w:p>
    <w:p w:rsidR="0031167C" w:rsidRPr="0031167C" w:rsidRDefault="0031167C" w:rsidP="0031167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67C">
        <w:rPr>
          <w:rFonts w:ascii="Times New Roman" w:eastAsia="Calibri" w:hAnsi="Times New Roman" w:cs="Times New Roman"/>
          <w:b/>
          <w:sz w:val="20"/>
          <w:szCs w:val="20"/>
        </w:rPr>
        <w:t>Обща цена: ......…….лв. /</w:t>
      </w:r>
      <w:r w:rsidRPr="0031167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словом………………………………………...............</w:t>
      </w:r>
      <w:r w:rsidRPr="0031167C">
        <w:rPr>
          <w:rFonts w:ascii="Times New Roman" w:eastAsia="Calibri" w:hAnsi="Times New Roman" w:cs="Times New Roman"/>
          <w:b/>
          <w:sz w:val="20"/>
          <w:szCs w:val="20"/>
        </w:rPr>
        <w:t>/ без вкл. ДДС</w:t>
      </w: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67C">
        <w:rPr>
          <w:rFonts w:ascii="Times New Roman" w:eastAsia="Calibri" w:hAnsi="Times New Roman" w:cs="Times New Roman"/>
          <w:b/>
          <w:sz w:val="20"/>
          <w:szCs w:val="20"/>
        </w:rPr>
        <w:t xml:space="preserve">/ формирана от сбор от единичните цени на стоките съгласно разделите  I, II, III, IV, V, VI, VII, VIII и  IX/ </w:t>
      </w: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67C">
        <w:rPr>
          <w:rFonts w:ascii="Times New Roman" w:eastAsia="Calibri" w:hAnsi="Times New Roman" w:cs="Times New Roman"/>
          <w:b/>
          <w:sz w:val="20"/>
          <w:szCs w:val="20"/>
        </w:rPr>
        <w:t>Крайна цена: ......…….лв. /</w:t>
      </w:r>
      <w:r w:rsidRPr="0031167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словом………………………………………...............</w:t>
      </w:r>
      <w:r w:rsidRPr="0031167C">
        <w:rPr>
          <w:rFonts w:ascii="Times New Roman" w:eastAsia="Calibri" w:hAnsi="Times New Roman" w:cs="Times New Roman"/>
          <w:b/>
          <w:sz w:val="20"/>
          <w:szCs w:val="20"/>
        </w:rPr>
        <w:t>/ с вкл. ДДС</w:t>
      </w: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1167C">
        <w:rPr>
          <w:rFonts w:ascii="Times New Roman" w:eastAsia="Calibri" w:hAnsi="Times New Roman" w:cs="Times New Roman"/>
          <w:b/>
          <w:sz w:val="20"/>
          <w:szCs w:val="20"/>
        </w:rPr>
        <w:t xml:space="preserve">/ формирана от сбор от единичните цени на стоките съгласно разделите  I, II, III, IV, V, VI, VII, VIII и  IX/ </w:t>
      </w:r>
    </w:p>
    <w:p w:rsidR="0031167C" w:rsidRPr="0031167C" w:rsidRDefault="0031167C" w:rsidP="0031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BFBFBF"/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1167C" w:rsidRDefault="0031167C" w:rsidP="0083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251648" w:rsidRDefault="00251648" w:rsidP="0025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251648" w:rsidRDefault="00251648" w:rsidP="00251648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ОБЩАТА ЦЕНА Е ФОРМИРАНАТА, КАКТО СЛЕДВА: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tbl>
      <w:tblPr>
        <w:tblW w:w="10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85"/>
        <w:gridCol w:w="1701"/>
        <w:gridCol w:w="1920"/>
        <w:gridCol w:w="2695"/>
      </w:tblGrid>
      <w:tr w:rsidR="00251648" w:rsidTr="00251648">
        <w:trPr>
          <w:trHeight w:val="247"/>
        </w:trPr>
        <w:tc>
          <w:tcPr>
            <w:tcW w:w="10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ТОНЕРИ ЗА ЛАЗЕРЕНИ ПРИНТЕРИ</w:t>
            </w: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Принтер/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мултифункционалн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устройств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Произход/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Производител/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Капацитет в брой страници А4 на тонер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Цена за 1 бр., без вкл.ДДС, 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при максимален посочен брой  на копия</w:t>
            </w: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HL 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HL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5040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IP 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PS D320,340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MF3220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LBP 6000, 6030 W, MF 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LBP 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1000, 1005, 1200, 3300, 3380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1505 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1010/ 1012/ 1015, 1018, 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Pro 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Pro M 402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5L/ 6L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HP LaserJet HL 1110 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P1005/ P1005n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lastRenderedPageBreak/>
              <w:t>22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P1566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Ecosys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FS-820/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Ecosys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FS-1010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Mita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FS-3820n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FS-1000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FS-1120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FS 1100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Lexmark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E230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Lexmark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X 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Lexmark MS 417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SCX-4200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SCX-4521F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ML 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ML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3710D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3100MFP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3124/  3125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3140, 3155, 3160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Обща сума в лв., без вкл.ДДС за раздел I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276"/>
        <w:gridCol w:w="850"/>
        <w:gridCol w:w="1134"/>
        <w:gridCol w:w="1243"/>
        <w:gridCol w:w="1025"/>
        <w:gridCol w:w="993"/>
        <w:gridCol w:w="992"/>
        <w:gridCol w:w="1070"/>
        <w:gridCol w:w="1277"/>
      </w:tblGrid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II. ТОНЕРИ ЗА ЦВЕТНИ ЛАЗЕРНИ ПРИНТЕРИ</w:t>
            </w: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/Производител/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на тонер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цвят черен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 цвят червен/син/ жълт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 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цвят      черен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за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цвят червен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за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цвят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син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за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цвят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жълт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Обща цена без вкл.ДДС 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4 цвята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при максимален брой на копията</w:t>
            </w:r>
          </w:p>
        </w:tc>
      </w:tr>
      <w:tr w:rsidR="00251648" w:rsidTr="00251648">
        <w:trPr>
          <w:trHeight w:val="28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HL – L 8250cdn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57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69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01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CLP300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51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57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32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HP LJ 1600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26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7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182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LJ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2600n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32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13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4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HP LJ CM 2320 FXI 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ЧЕРЕН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4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26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194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LEXMARK CS 728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9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438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9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Обща сума в лв., без вкл.ДДС за раздел 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2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25"/>
        <w:gridCol w:w="1614"/>
        <w:gridCol w:w="1522"/>
        <w:gridCol w:w="1334"/>
        <w:gridCol w:w="1218"/>
        <w:gridCol w:w="2351"/>
      </w:tblGrid>
      <w:tr w:rsidR="00251648" w:rsidTr="00251648">
        <w:trPr>
          <w:trHeight w:val="247"/>
        </w:trPr>
        <w:tc>
          <w:tcPr>
            <w:tcW w:w="10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III. Глави за Цветни МАСТИЛЕНОСТРУИЙНИ ПРИНТЕРИ</w:t>
            </w: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на черната глава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на цветните глави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Ед. цена на черна глава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Ед. цена на трицветната глава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Обща цена без вкл. ДДС на 1 черна + 1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трицветна глава</w:t>
            </w: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IP 2700 </w:t>
            </w:r>
          </w:p>
          <w:p w:rsidR="00251648" w:rsidRDefault="0025164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 черна + 1 трицветна глава (червена, синя и жълта) 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3420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1460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1360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1000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400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420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610C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660C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710C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840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MP 240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/MP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Pixma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510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6980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840C/ 845C/ 920C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DeskJet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2135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черна + 1 трицветна глава (червена, синя и жълта)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2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079"/>
        <w:gridCol w:w="1521"/>
        <w:gridCol w:w="1602"/>
        <w:gridCol w:w="3405"/>
      </w:tblGrid>
      <w:tr w:rsidR="00251648" w:rsidTr="00251648">
        <w:trPr>
          <w:trHeight w:val="247"/>
        </w:trPr>
        <w:tc>
          <w:tcPr>
            <w:tcW w:w="10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V. ТОНЕРИ ЗА МУЛТИФУНКЦИОНАЛНИ УСТРОЙСТВА</w:t>
            </w:r>
          </w:p>
        </w:tc>
      </w:tr>
      <w:tr w:rsidR="00251648" w:rsidTr="00251648">
        <w:trPr>
          <w:trHeight w:val="247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Произход/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Производител/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Цена за 1 брой, без вкл.ДДС, при максимален посочен брой  на копия</w:t>
            </w: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DCP 1510 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DCP 7030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DCP 7057 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DCP 8040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MFC 7820 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Brother DCP 1512E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MFC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8860d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Brother DCP 1622 WE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sensys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MF 4410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Lazer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MFP 1600n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Dell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Lazer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MFP 1815dn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3015/ 3020/ 3380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1536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dnf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HP LaserJet M 227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sdn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bg-BG"/>
              </w:rPr>
              <w:t xml:space="preserve"> MFP M 130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bg-BG"/>
              </w:rPr>
              <w:t>fm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16.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Konica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Minolta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PagePro1380MF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17.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SCX-4300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18.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Lexmark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MX 310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dn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/ 310 MFP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19.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Lexmark MX 417 DE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20.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Lexmark MX 517 DN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Lexmark MB 2442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adwe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22.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SCX 3405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SCX 4705 ND / SEE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24.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Phaser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3200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MFP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25.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Workcentre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5020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15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1418"/>
        <w:gridCol w:w="850"/>
        <w:gridCol w:w="1134"/>
        <w:gridCol w:w="992"/>
        <w:gridCol w:w="993"/>
        <w:gridCol w:w="992"/>
        <w:gridCol w:w="927"/>
        <w:gridCol w:w="16"/>
        <w:gridCol w:w="1261"/>
        <w:gridCol w:w="16"/>
        <w:gridCol w:w="1261"/>
        <w:gridCol w:w="16"/>
      </w:tblGrid>
      <w:tr w:rsidR="00251648" w:rsidTr="00251648">
        <w:trPr>
          <w:gridAfter w:val="1"/>
          <w:wAfter w:w="16" w:type="dxa"/>
          <w:trHeight w:val="247"/>
        </w:trPr>
        <w:tc>
          <w:tcPr>
            <w:tcW w:w="10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ТОНЕРИ ЗА ЦВЕТНИ МУЛТИФУНКЦИОНАЛНИ УСТРОЙСТВА</w:t>
            </w:r>
          </w:p>
        </w:tc>
      </w:tr>
      <w:tr w:rsidR="00251648" w:rsidTr="00251648">
        <w:trPr>
          <w:trHeight w:val="24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/Производител/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Капацитет в брой страници А4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за тонер цвят черен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 тонер цвят червен/син/ жълт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 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черен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червен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син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жълт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Обща цена без вкл.ДДС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4 цвята</w:t>
            </w:r>
          </w:p>
        </w:tc>
      </w:tr>
      <w:tr w:rsidR="00251648" w:rsidTr="00251648">
        <w:trPr>
          <w:gridAfter w:val="1"/>
          <w:wAfter w:w="16" w:type="dxa"/>
          <w:trHeight w:val="263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Pro 200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MFP 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gridAfter w:val="1"/>
          <w:wAfter w:w="16" w:type="dxa"/>
          <w:trHeight w:val="313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gridAfter w:val="1"/>
          <w:wAfter w:w="16" w:type="dxa"/>
          <w:trHeight w:val="338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1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586"/>
        <w:gridCol w:w="1917"/>
        <w:gridCol w:w="2696"/>
        <w:gridCol w:w="3404"/>
      </w:tblGrid>
      <w:tr w:rsidR="00251648" w:rsidTr="00251648">
        <w:trPr>
          <w:trHeight w:val="247"/>
        </w:trPr>
        <w:tc>
          <w:tcPr>
            <w:tcW w:w="10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 МАТРИЧНИ ПРИНТЕРИ</w:t>
            </w:r>
          </w:p>
        </w:tc>
      </w:tr>
      <w:tr w:rsidR="00251648" w:rsidTr="00251648">
        <w:trPr>
          <w:trHeight w:val="247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Произход/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Производител/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Цена за 1 бр., без вкл.ДДС, при максимален посочен брой  на копия</w:t>
            </w:r>
          </w:p>
        </w:tc>
      </w:tr>
      <w:tr w:rsidR="00251648" w:rsidTr="00251648">
        <w:trPr>
          <w:trHeight w:val="247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KXP-1694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Printronix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Р5205В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1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476"/>
        <w:gridCol w:w="2627"/>
        <w:gridCol w:w="1985"/>
        <w:gridCol w:w="2772"/>
      </w:tblGrid>
      <w:tr w:rsidR="00251648" w:rsidTr="00251648">
        <w:trPr>
          <w:trHeight w:val="247"/>
        </w:trPr>
        <w:tc>
          <w:tcPr>
            <w:tcW w:w="101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VII. КОПИРНИ МАШИНИ</w:t>
            </w:r>
          </w:p>
        </w:tc>
      </w:tr>
      <w:tr w:rsidR="00251648" w:rsidTr="00251648">
        <w:trPr>
          <w:trHeight w:val="247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Произход/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Производител/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за тонер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Цена за 1 бр., без вкл.ДДС, при максимален посочен брой  на копия</w:t>
            </w: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PC-D 340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2530 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i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senses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MF 4270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Kyosera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Mita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KM-3035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5.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Ricoh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Aficio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3025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6.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Ricoh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Aficio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MP 161LN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7.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Toshiba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Studio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45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8.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Xerox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Workcentre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5222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648" w:rsidRDefault="002516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tbl>
      <w:tblPr>
        <w:tblW w:w="101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418"/>
        <w:gridCol w:w="992"/>
        <w:gridCol w:w="992"/>
        <w:gridCol w:w="992"/>
        <w:gridCol w:w="1134"/>
        <w:gridCol w:w="851"/>
        <w:gridCol w:w="927"/>
        <w:gridCol w:w="1277"/>
        <w:gridCol w:w="1277"/>
      </w:tblGrid>
      <w:tr w:rsidR="00251648" w:rsidTr="00251648">
        <w:trPr>
          <w:trHeight w:val="247"/>
        </w:trPr>
        <w:tc>
          <w:tcPr>
            <w:tcW w:w="10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VIII. </w:t>
            </w:r>
            <w:r w:rsidR="000E7E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ТОНЕРИ ЗА ЦВЕТНИ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КОПИРНИ МАШИНИ</w:t>
            </w:r>
          </w:p>
        </w:tc>
      </w:tr>
      <w:tr w:rsidR="00251648" w:rsidTr="00251648">
        <w:trPr>
          <w:trHeight w:val="24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/Производител/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тонер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Капацитет в брой страници А4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копия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цветните тонери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 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черен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червен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син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Ед.цена на тонер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жълт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Обща цена без вкл.ДДС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 4 цвята, при максимален посочен брой  на копия</w:t>
            </w:r>
          </w:p>
        </w:tc>
      </w:tr>
      <w:tr w:rsidR="00251648" w:rsidTr="00251648">
        <w:trPr>
          <w:trHeight w:val="138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IR 3580 I</w:t>
            </w:r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82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319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51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Canon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3330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i</w:t>
            </w:r>
            <w:proofErr w:type="spellEnd"/>
          </w:p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 ЧЕРЕН + 3 ЦВЕТНИ ТОНЕРА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57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25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101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868"/>
        <w:gridCol w:w="2268"/>
        <w:gridCol w:w="2693"/>
        <w:gridCol w:w="2773"/>
      </w:tblGrid>
      <w:tr w:rsidR="00251648" w:rsidTr="00251648">
        <w:trPr>
          <w:trHeight w:val="247"/>
        </w:trPr>
        <w:tc>
          <w:tcPr>
            <w:tcW w:w="101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ФАКС</w:t>
            </w:r>
          </w:p>
        </w:tc>
      </w:tr>
      <w:tr w:rsidR="00251648" w:rsidTr="00251648">
        <w:trPr>
          <w:trHeight w:val="247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Произход/</w:t>
            </w:r>
          </w:p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Производител/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Максимален брой на копия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Цена за 1 бр., без вкл.ДДС, при максимален посочен брой  на копия</w:t>
            </w:r>
          </w:p>
        </w:tc>
      </w:tr>
      <w:tr w:rsidR="00251648" w:rsidTr="00251648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Canon Sensis L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KX-F130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KX-FP218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251648" w:rsidTr="00251648">
        <w:trPr>
          <w:trHeight w:val="2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KX-FT77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48" w:rsidRDefault="0025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Обща сума в лв., без вкл.ДДС за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</w:t>
      </w: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251648" w:rsidRDefault="00251648" w:rsidP="00251648">
      <w:pPr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на изпълнение на доставка, след писмена заявка на Възложителя…………………………………………………………..</w:t>
      </w:r>
    </w:p>
    <w:p w:rsidR="00251648" w:rsidRDefault="00251648" w:rsidP="00251648">
      <w:pPr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1648" w:rsidRDefault="00251648" w:rsidP="00251648">
      <w:pPr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Във връзка с разплащанията и финансовите въпроси, Ви предоставяме следните данни:</w:t>
      </w:r>
    </w:p>
    <w:p w:rsidR="00251648" w:rsidRDefault="00251648" w:rsidP="00251648">
      <w:pPr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0"/>
        <w:gridCol w:w="5230"/>
      </w:tblGrid>
      <w:tr w:rsidR="00251648" w:rsidTr="00251648"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48" w:rsidTr="00251648"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BIC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648" w:rsidTr="00251648">
        <w:trPr>
          <w:trHeight w:val="191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Банка: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48" w:rsidRDefault="0025164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1648" w:rsidRDefault="00251648" w:rsidP="00251648">
      <w:pPr>
        <w:autoSpaceDN w:val="0"/>
        <w:spacing w:after="0" w:line="240" w:lineRule="auto"/>
        <w:jc w:val="center"/>
        <w:rPr>
          <w:rFonts w:ascii="Times New Roman" w:eastAsia="Verdana-Bold" w:hAnsi="Times New Roman" w:cs="Times New Roman"/>
          <w:sz w:val="20"/>
          <w:szCs w:val="20"/>
        </w:rPr>
      </w:pPr>
    </w:p>
    <w:p w:rsidR="00251648" w:rsidRDefault="00251648" w:rsidP="00251648">
      <w:pPr>
        <w:tabs>
          <w:tab w:val="left" w:pos="0"/>
        </w:tabs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Срок и  валидност на Ценовото предложение …………………. </w:t>
      </w:r>
      <w:r>
        <w:rPr>
          <w:rFonts w:ascii="Times New Roman" w:eastAsia="Calibri" w:hAnsi="Times New Roman" w:cs="Times New Roman"/>
          <w:i/>
          <w:sz w:val="20"/>
          <w:szCs w:val="20"/>
        </w:rPr>
        <w:t>(не по-малко от 60 календарни дни)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F153E4" w:rsidRPr="00F153E4">
        <w:rPr>
          <w:rFonts w:ascii="Times New Roman" w:eastAsia="Calibri" w:hAnsi="Times New Roman" w:cs="Times New Roman"/>
          <w:sz w:val="20"/>
          <w:szCs w:val="20"/>
        </w:rPr>
        <w:t>считано от крайния срок за получаване</w:t>
      </w:r>
      <w:r w:rsidR="007D45A6">
        <w:rPr>
          <w:rFonts w:ascii="Times New Roman" w:eastAsia="Calibri" w:hAnsi="Times New Roman" w:cs="Times New Roman"/>
          <w:sz w:val="20"/>
          <w:szCs w:val="20"/>
        </w:rPr>
        <w:t>то</w:t>
      </w:r>
      <w:r w:rsidR="00F153E4" w:rsidRPr="00F153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05220">
        <w:rPr>
          <w:rFonts w:ascii="Times New Roman" w:eastAsia="Calibri" w:hAnsi="Times New Roman" w:cs="Times New Roman"/>
          <w:sz w:val="20"/>
          <w:szCs w:val="20"/>
        </w:rPr>
        <w:t>му</w:t>
      </w:r>
      <w:r w:rsidR="00F153E4" w:rsidRPr="00F153E4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51648" w:rsidRDefault="00251648" w:rsidP="002516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ДАТА: _____________ г.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 и ПЕЧАТ:______________________</w:t>
      </w:r>
    </w:p>
    <w:p w:rsidR="00251648" w:rsidRDefault="00251648" w:rsidP="002516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251648" w:rsidRDefault="00251648" w:rsidP="002516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(име и фамилия)</w:t>
      </w:r>
    </w:p>
    <w:p w:rsidR="00251648" w:rsidRDefault="00251648" w:rsidP="0025164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(длъжност на представляващия участника)</w:t>
      </w:r>
      <w:bookmarkStart w:id="0" w:name="_GoBack"/>
      <w:bookmarkEnd w:id="0"/>
    </w:p>
    <w:sectPr w:rsidR="00251648" w:rsidSect="00CD63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15"/>
    <w:rsid w:val="00006FBF"/>
    <w:rsid w:val="000310E1"/>
    <w:rsid w:val="0004200C"/>
    <w:rsid w:val="0006602C"/>
    <w:rsid w:val="000D6FCE"/>
    <w:rsid w:val="000E51F5"/>
    <w:rsid w:val="000E7E68"/>
    <w:rsid w:val="00100F89"/>
    <w:rsid w:val="00165358"/>
    <w:rsid w:val="0016650A"/>
    <w:rsid w:val="00184D41"/>
    <w:rsid w:val="00196170"/>
    <w:rsid w:val="001A3D22"/>
    <w:rsid w:val="001F5F71"/>
    <w:rsid w:val="00202281"/>
    <w:rsid w:val="00251648"/>
    <w:rsid w:val="00261E12"/>
    <w:rsid w:val="002A3C85"/>
    <w:rsid w:val="002B6DCE"/>
    <w:rsid w:val="002D35EF"/>
    <w:rsid w:val="002D3E76"/>
    <w:rsid w:val="0031167C"/>
    <w:rsid w:val="00323882"/>
    <w:rsid w:val="003376A4"/>
    <w:rsid w:val="003A2D52"/>
    <w:rsid w:val="003D10E8"/>
    <w:rsid w:val="003F6EB6"/>
    <w:rsid w:val="00472CFA"/>
    <w:rsid w:val="004B732C"/>
    <w:rsid w:val="004C56FC"/>
    <w:rsid w:val="004D6A78"/>
    <w:rsid w:val="00520212"/>
    <w:rsid w:val="00523AF7"/>
    <w:rsid w:val="00562877"/>
    <w:rsid w:val="00562C62"/>
    <w:rsid w:val="00592E3C"/>
    <w:rsid w:val="005A2AFB"/>
    <w:rsid w:val="005B12A3"/>
    <w:rsid w:val="005B6637"/>
    <w:rsid w:val="005E53AF"/>
    <w:rsid w:val="005E733B"/>
    <w:rsid w:val="00605220"/>
    <w:rsid w:val="00621E6E"/>
    <w:rsid w:val="006F1029"/>
    <w:rsid w:val="0072250B"/>
    <w:rsid w:val="00761D21"/>
    <w:rsid w:val="00771CFD"/>
    <w:rsid w:val="007B5452"/>
    <w:rsid w:val="007D45A6"/>
    <w:rsid w:val="007F2727"/>
    <w:rsid w:val="00827B52"/>
    <w:rsid w:val="00831626"/>
    <w:rsid w:val="008326A3"/>
    <w:rsid w:val="00851021"/>
    <w:rsid w:val="008C6D57"/>
    <w:rsid w:val="008E72F6"/>
    <w:rsid w:val="009052A6"/>
    <w:rsid w:val="00920316"/>
    <w:rsid w:val="0097383F"/>
    <w:rsid w:val="009A1849"/>
    <w:rsid w:val="009F50FA"/>
    <w:rsid w:val="00AD4C54"/>
    <w:rsid w:val="00B106D2"/>
    <w:rsid w:val="00B14DF5"/>
    <w:rsid w:val="00BB2ADA"/>
    <w:rsid w:val="00BF5DF2"/>
    <w:rsid w:val="00C16D44"/>
    <w:rsid w:val="00C17133"/>
    <w:rsid w:val="00C84CC8"/>
    <w:rsid w:val="00C86350"/>
    <w:rsid w:val="00CD3900"/>
    <w:rsid w:val="00CD6303"/>
    <w:rsid w:val="00D01F58"/>
    <w:rsid w:val="00D30EDE"/>
    <w:rsid w:val="00D31C15"/>
    <w:rsid w:val="00D40334"/>
    <w:rsid w:val="00D6008C"/>
    <w:rsid w:val="00D72EE2"/>
    <w:rsid w:val="00D745F1"/>
    <w:rsid w:val="00DC38B3"/>
    <w:rsid w:val="00DD43C3"/>
    <w:rsid w:val="00E206D7"/>
    <w:rsid w:val="00E43A38"/>
    <w:rsid w:val="00E4694E"/>
    <w:rsid w:val="00E95B1D"/>
    <w:rsid w:val="00EC5FCC"/>
    <w:rsid w:val="00ED13F0"/>
    <w:rsid w:val="00ED672D"/>
    <w:rsid w:val="00EF501B"/>
    <w:rsid w:val="00F02229"/>
    <w:rsid w:val="00F153E4"/>
    <w:rsid w:val="00F15D2D"/>
    <w:rsid w:val="00F255E4"/>
    <w:rsid w:val="00F36AFF"/>
    <w:rsid w:val="00F72EF0"/>
    <w:rsid w:val="00F76AD3"/>
    <w:rsid w:val="00F82AA2"/>
    <w:rsid w:val="00FA362A"/>
    <w:rsid w:val="00FD3F6E"/>
    <w:rsid w:val="00FE7418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C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D13F0"/>
  </w:style>
  <w:style w:type="paragraph" w:styleId="ListParagraph">
    <w:name w:val="List Paragraph"/>
    <w:basedOn w:val="Normal"/>
    <w:uiPriority w:val="34"/>
    <w:qFormat/>
    <w:rsid w:val="00ED13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C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D13F0"/>
  </w:style>
  <w:style w:type="paragraph" w:styleId="ListParagraph">
    <w:name w:val="List Paragraph"/>
    <w:basedOn w:val="Normal"/>
    <w:uiPriority w:val="34"/>
    <w:qFormat/>
    <w:rsid w:val="00ED13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Динчийска</dc:creator>
  <cp:keywords/>
  <dc:description/>
  <cp:lastModifiedBy>Силвия Динчийска</cp:lastModifiedBy>
  <cp:revision>37</cp:revision>
  <cp:lastPrinted>2019-02-22T12:47:00Z</cp:lastPrinted>
  <dcterms:created xsi:type="dcterms:W3CDTF">2018-02-14T15:23:00Z</dcterms:created>
  <dcterms:modified xsi:type="dcterms:W3CDTF">2019-02-27T12:03:00Z</dcterms:modified>
</cp:coreProperties>
</file>